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7AFD" w14:textId="77777777" w:rsidR="00FD5594" w:rsidRDefault="00FD5594"/>
    <w:p w14:paraId="79E957DB" w14:textId="64545931" w:rsidR="00034837" w:rsidRDefault="00366A62">
      <w:r>
        <w:t xml:space="preserve">COVID-19 Rehabilitation – projections </w:t>
      </w:r>
      <w:r w:rsidR="00EF658E">
        <w:t xml:space="preserve">and plans from predecessors </w:t>
      </w:r>
    </w:p>
    <w:p w14:paraId="07DC777B" w14:textId="77777777" w:rsidR="00594FCE" w:rsidRDefault="00594FCE">
      <w:bookmarkStart w:id="0" w:name="_GoBack"/>
      <w:bookmarkEnd w:id="0"/>
    </w:p>
    <w:p w14:paraId="2FE0542B" w14:textId="470F967C" w:rsidR="00594FCE" w:rsidRDefault="00594FCE">
      <w:r>
        <w:t>Summarized</w:t>
      </w:r>
      <w:r w:rsidR="00366A62">
        <w:t xml:space="preserve"> as at March 31</w:t>
      </w:r>
      <w:r>
        <w:t>, 2020</w:t>
      </w:r>
    </w:p>
    <w:p w14:paraId="4C09CF16" w14:textId="3C0CE193" w:rsidR="00594FCE" w:rsidRDefault="00594FCE">
      <w:proofErr w:type="gramStart"/>
      <w:r>
        <w:t>By :</w:t>
      </w:r>
      <w:proofErr w:type="gramEnd"/>
      <w:r>
        <w:t xml:space="preserve"> Dr. Tchajkova, Physiatrist </w:t>
      </w:r>
      <w:r w:rsidR="00366A62">
        <w:t>, Royal Inland Hospital</w:t>
      </w:r>
    </w:p>
    <w:p w14:paraId="2F5A5430" w14:textId="77777777" w:rsidR="00594FCE" w:rsidRDefault="00594FCE"/>
    <w:p w14:paraId="375C7D12" w14:textId="77777777" w:rsidR="004B04C0" w:rsidRDefault="004B04C0"/>
    <w:p w14:paraId="7236E7E3" w14:textId="77777777" w:rsidR="004B04C0" w:rsidRPr="00366A62" w:rsidRDefault="004B04C0" w:rsidP="004B04C0">
      <w:pPr>
        <w:rPr>
          <w:u w:val="single"/>
        </w:rPr>
      </w:pPr>
      <w:r w:rsidRPr="00366A62">
        <w:rPr>
          <w:u w:val="single"/>
        </w:rPr>
        <w:t>References:</w:t>
      </w:r>
    </w:p>
    <w:p w14:paraId="3F6AF330" w14:textId="77777777" w:rsidR="004B04C0" w:rsidRPr="00366A62" w:rsidRDefault="004B04C0" w:rsidP="004B04C0"/>
    <w:p w14:paraId="7A4429BC" w14:textId="4B05E1D9" w:rsidR="004B04C0" w:rsidRPr="00366A62" w:rsidRDefault="004B04C0" w:rsidP="00366A62">
      <w:pPr>
        <w:spacing w:after="45"/>
        <w:outlineLvl w:val="1"/>
        <w:rPr>
          <w:rFonts w:ascii="inherit" w:eastAsia="Times New Roman" w:hAnsi="inherit" w:cs="Times New Roman"/>
          <w:color w:val="333333"/>
          <w:lang w:val="en-CA" w:eastAsia="en-US"/>
        </w:rPr>
      </w:pPr>
      <w:r w:rsidRPr="00366A62">
        <w:rPr>
          <w:rFonts w:ascii="inherit" w:eastAsia="Times New Roman" w:hAnsi="inherit" w:cs="Times New Roman"/>
          <w:color w:val="333333"/>
          <w:lang w:val="en-CA" w:eastAsia="en-US"/>
        </w:rPr>
        <w:t xml:space="preserve">Julie K. Silver: </w:t>
      </w:r>
      <w:proofErr w:type="spellStart"/>
      <w:r w:rsidRPr="00366A62">
        <w:rPr>
          <w:rFonts w:ascii="inherit" w:eastAsia="Times New Roman" w:hAnsi="inherit" w:cs="Times New Roman"/>
          <w:color w:val="333333"/>
          <w:lang w:val="en-CA" w:eastAsia="en-US"/>
        </w:rPr>
        <w:t>Prehabilitation</w:t>
      </w:r>
      <w:proofErr w:type="spellEnd"/>
      <w:r w:rsidRPr="00366A62">
        <w:rPr>
          <w:rFonts w:ascii="inherit" w:eastAsia="Times New Roman" w:hAnsi="inherit" w:cs="Times New Roman"/>
          <w:color w:val="333333"/>
          <w:lang w:val="en-CA" w:eastAsia="en-US"/>
        </w:rPr>
        <w:t xml:space="preserve"> could save lives in a pandemic</w:t>
      </w:r>
      <w:r w:rsidR="00366A62" w:rsidRPr="00366A62">
        <w:rPr>
          <w:rFonts w:ascii="inherit" w:eastAsia="Times New Roman" w:hAnsi="inherit" w:cs="Times New Roman"/>
          <w:color w:val="333333"/>
          <w:lang w:val="en-CA" w:eastAsia="en-US"/>
        </w:rPr>
        <w:t xml:space="preserve">, </w:t>
      </w:r>
      <w:r w:rsidRPr="00366A62">
        <w:rPr>
          <w:rFonts w:ascii="Arial" w:eastAsia="Times New Roman" w:hAnsi="Arial" w:cs="Arial"/>
          <w:color w:val="999999"/>
          <w:lang w:val="en-CA" w:eastAsia="en-US"/>
        </w:rPr>
        <w:t>March 19, 2020</w:t>
      </w:r>
    </w:p>
    <w:p w14:paraId="55369CAB" w14:textId="77777777" w:rsidR="00366A62" w:rsidRPr="00366A62" w:rsidRDefault="00366A62" w:rsidP="004B04C0">
      <w:pPr>
        <w:rPr>
          <w:rFonts w:ascii="Arial" w:eastAsia="Times New Roman" w:hAnsi="Arial" w:cs="Arial"/>
          <w:color w:val="999999"/>
          <w:lang w:val="en-CA" w:eastAsia="en-US"/>
        </w:rPr>
      </w:pPr>
    </w:p>
    <w:p w14:paraId="20D7BFAA" w14:textId="77777777" w:rsidR="00366A62" w:rsidRPr="00366A62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66A62">
        <w:rPr>
          <w:rFonts w:ascii="Times New Roman" w:hAnsi="Times New Roman" w:cs="Times New Roman"/>
        </w:rPr>
        <w:t>How Should the Rehabilitation Community Prepare for 2019-nCoV?</w:t>
      </w:r>
    </w:p>
    <w:p w14:paraId="0FE0A2F8" w14:textId="77777777" w:rsidR="00366A62" w:rsidRPr="00366A62" w:rsidRDefault="00366A62" w:rsidP="00366A62">
      <w:pPr>
        <w:rPr>
          <w:rFonts w:ascii="Times New Roman" w:hAnsi="Times New Roman" w:cs="Times New Roman"/>
        </w:rPr>
      </w:pPr>
      <w:r w:rsidRPr="00366A62">
        <w:rPr>
          <w:rFonts w:ascii="Times New Roman" w:hAnsi="Times New Roman" w:cs="Times New Roman"/>
        </w:rPr>
        <w:t xml:space="preserve">Gerald </w:t>
      </w:r>
      <w:proofErr w:type="spellStart"/>
      <w:r w:rsidRPr="00366A62">
        <w:rPr>
          <w:rFonts w:ascii="Times New Roman" w:hAnsi="Times New Roman" w:cs="Times New Roman"/>
        </w:rPr>
        <w:t>Choon-Huat</w:t>
      </w:r>
      <w:proofErr w:type="spellEnd"/>
      <w:r w:rsidRPr="00366A62">
        <w:rPr>
          <w:rFonts w:ascii="Times New Roman" w:hAnsi="Times New Roman" w:cs="Times New Roman"/>
        </w:rPr>
        <w:t xml:space="preserve"> KOH1*, PhD; Helen HOENIG2, MD</w:t>
      </w:r>
    </w:p>
    <w:p w14:paraId="545FE9C6" w14:textId="77777777" w:rsidR="00366A62" w:rsidRPr="00366A62" w:rsidRDefault="00366A62" w:rsidP="00366A62">
      <w:pPr>
        <w:rPr>
          <w:rFonts w:ascii="Times New Roman" w:hAnsi="Times New Roman" w:cs="Times New Roman"/>
        </w:rPr>
      </w:pPr>
    </w:p>
    <w:p w14:paraId="2D772735" w14:textId="77777777" w:rsidR="00366A62" w:rsidRPr="00366A62" w:rsidRDefault="00366A62" w:rsidP="00366A62">
      <w:pPr>
        <w:spacing w:before="48" w:after="84"/>
        <w:outlineLvl w:val="0"/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</w:pPr>
      <w:proofErr w:type="spellStart"/>
      <w:r w:rsidRPr="00366A62"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>Postacute</w:t>
      </w:r>
      <w:proofErr w:type="spellEnd"/>
      <w:r w:rsidRPr="00366A62"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 xml:space="preserve"> Care Preparedness for COVID-19-</w:t>
      </w:r>
      <w:r w:rsidRPr="00366A62">
        <w:rPr>
          <w:rFonts w:ascii="Helvetica Neue" w:eastAsia="Times New Roman" w:hAnsi="Helvetica Neue" w:cs="Times New Roman"/>
          <w:b/>
          <w:color w:val="333333"/>
          <w:kern w:val="36"/>
          <w:lang w:val="en-CA" w:eastAsia="en-US"/>
        </w:rPr>
        <w:t>Thinking Ahead</w:t>
      </w:r>
    </w:p>
    <w:p w14:paraId="4F27E682" w14:textId="77777777" w:rsidR="00366A62" w:rsidRPr="00366A62" w:rsidRDefault="00366A62" w:rsidP="00366A62">
      <w:pPr>
        <w:rPr>
          <w:rFonts w:ascii="Helvetica Neue" w:eastAsia="Times New Roman" w:hAnsi="Helvetica Neue" w:cs="Times New Roman"/>
          <w:color w:val="333333"/>
          <w:lang w:val="en-CA" w:eastAsia="en-US"/>
        </w:rPr>
      </w:pP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begin"/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instrText xml:space="preserve"> HYPERLINK "https://jamanetwork.com/searchresults?author=David+C.+Grabowski&amp;q=David+C.+Grabowski" \t "_blank" </w:instrText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separate"/>
      </w:r>
      <w:r w:rsidRPr="00366A62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David C. Grabowski, PhD</w:t>
      </w:r>
      <w:r w:rsidRPr="00366A62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1</w:t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end"/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t>; </w:t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begin"/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instrText xml:space="preserve"> HYPERLINK "https://jamanetwork.com/searchresults?author=Karen+E.+Joynt+Maddox&amp;q=Karen+E.+Joynt+Maddox" \t "_blank" </w:instrText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separate"/>
      </w:r>
      <w:r w:rsidRPr="00366A62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Karen E. </w:t>
      </w:r>
      <w:proofErr w:type="spellStart"/>
      <w:r w:rsidRPr="00366A62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Joynt</w:t>
      </w:r>
      <w:proofErr w:type="spellEnd"/>
      <w:r w:rsidRPr="00366A62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 xml:space="preserve"> Maddox, MD, MPH</w:t>
      </w:r>
      <w:r w:rsidRPr="00366A62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2</w:t>
      </w:r>
      <w:proofErr w:type="gramStart"/>
      <w:r w:rsidRPr="00366A62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,3,4</w:t>
      </w:r>
      <w:proofErr w:type="gramEnd"/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end"/>
      </w:r>
    </w:p>
    <w:p w14:paraId="48C2E34A" w14:textId="77777777" w:rsidR="00366A62" w:rsidRPr="00366A62" w:rsidRDefault="00366A62" w:rsidP="00366A62">
      <w:pPr>
        <w:rPr>
          <w:rFonts w:ascii="Helvetica Neue" w:eastAsia="Times New Roman" w:hAnsi="Helvetica Neue" w:cs="Times New Roman"/>
          <w:color w:val="444444"/>
          <w:lang w:val="en-CA" w:eastAsia="en-US"/>
        </w:rPr>
      </w:pPr>
      <w:r w:rsidRPr="00366A62">
        <w:rPr>
          <w:rFonts w:ascii="Helvetica Neue" w:eastAsia="Times New Roman" w:hAnsi="Helvetica Neue" w:cs="Times New Roman"/>
          <w:color w:val="444444"/>
          <w:lang w:val="en-CA" w:eastAsia="en-US"/>
        </w:rPr>
        <w:t>Author Affiliations </w:t>
      </w:r>
      <w:hyperlink r:id="rId6" w:anchor="242831018" w:history="1">
        <w:r w:rsidRPr="00366A62">
          <w:rPr>
            <w:rFonts w:ascii="Helvetica Neue" w:eastAsia="Times New Roman" w:hAnsi="Helvetica Neue" w:cs="Times New Roman"/>
            <w:color w:val="981B1E"/>
            <w:u w:val="single"/>
            <w:lang w:val="en-CA" w:eastAsia="en-US"/>
          </w:rPr>
          <w:t>Article Information</w:t>
        </w:r>
      </w:hyperlink>
    </w:p>
    <w:p w14:paraId="77967475" w14:textId="77777777" w:rsidR="00366A62" w:rsidRPr="00366A62" w:rsidRDefault="00366A62" w:rsidP="00366A62">
      <w:pPr>
        <w:rPr>
          <w:rFonts w:ascii="Helvetica Neue" w:eastAsia="Times New Roman" w:hAnsi="Helvetica Neue" w:cs="Times New Roman"/>
          <w:color w:val="333333"/>
          <w:lang w:val="en-CA" w:eastAsia="en-US"/>
        </w:rPr>
      </w:pPr>
      <w:r w:rsidRPr="00366A62">
        <w:rPr>
          <w:rFonts w:ascii="Helvetica Neue" w:eastAsia="Times New Roman" w:hAnsi="Helvetica Neue" w:cs="Times New Roman"/>
          <w:i/>
          <w:iCs/>
          <w:color w:val="333333"/>
          <w:lang w:val="en-CA" w:eastAsia="en-US"/>
        </w:rPr>
        <w:t>JAMA. </w:t>
      </w:r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Published online March 25, 2020. </w:t>
      </w:r>
      <w:proofErr w:type="gramStart"/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t>doi:10.1001</w:t>
      </w:r>
      <w:proofErr w:type="gramEnd"/>
      <w:r w:rsidRPr="00366A62">
        <w:rPr>
          <w:rFonts w:ascii="Helvetica Neue" w:eastAsia="Times New Roman" w:hAnsi="Helvetica Neue" w:cs="Times New Roman"/>
          <w:color w:val="333333"/>
          <w:lang w:val="en-CA" w:eastAsia="en-US"/>
        </w:rPr>
        <w:t>/jama.2020.4686</w:t>
      </w:r>
    </w:p>
    <w:p w14:paraId="7E9822AC" w14:textId="77777777" w:rsidR="00366A62" w:rsidRPr="00CF02FE" w:rsidRDefault="00366A62" w:rsidP="00366A62"/>
    <w:p w14:paraId="10372555" w14:textId="77777777" w:rsidR="00366A62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Navigating Coronavirus Disease 2019 (Covid-19)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Physiatry</w:t>
      </w:r>
      <w:proofErr w:type="spellEnd"/>
      <w:r>
        <w:rPr>
          <w:rFonts w:ascii="Times New Roman" w:hAnsi="Times New Roman" w:cs="Times New Roman"/>
          <w:sz w:val="28"/>
          <w:szCs w:val="28"/>
        </w:rPr>
        <w:t>: A CAN report for Inpatient Rehabilitation Facilities</w:t>
      </w:r>
    </w:p>
    <w:p w14:paraId="2E9FE69A" w14:textId="77777777" w:rsidR="00366A62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2"/>
          <w:szCs w:val="22"/>
        </w:rPr>
        <w:t xml:space="preserve">Authors: Lennox </w:t>
      </w:r>
      <w:proofErr w:type="spellStart"/>
      <w:r>
        <w:rPr>
          <w:rFonts w:ascii="Times New Roman" w:hAnsi="Times New Roman" w:cs="Times New Roman"/>
          <w:sz w:val="22"/>
          <w:szCs w:val="22"/>
        </w:rPr>
        <w:t>McNeary</w:t>
      </w:r>
      <w:proofErr w:type="spellEnd"/>
      <w:r>
        <w:rPr>
          <w:rFonts w:ascii="Times New Roman" w:hAnsi="Times New Roman" w:cs="Times New Roman"/>
          <w:sz w:val="22"/>
          <w:szCs w:val="22"/>
        </w:rPr>
        <w:t>, MD</w:t>
      </w:r>
      <w:r>
        <w:rPr>
          <w:rFonts w:ascii="Times New Roman" w:hAnsi="Times New Roman" w:cs="Times New Roman"/>
          <w:sz w:val="14"/>
          <w:szCs w:val="14"/>
        </w:rPr>
        <w:t>1</w:t>
      </w:r>
    </w:p>
    <w:p w14:paraId="16F71B1C" w14:textId="77777777" w:rsidR="00366A62" w:rsidRDefault="00366A62" w:rsidP="004B04C0">
      <w:pPr>
        <w:rPr>
          <w:rFonts w:ascii="Arial" w:eastAsia="Times New Roman" w:hAnsi="Arial" w:cs="Arial"/>
          <w:color w:val="999999"/>
          <w:lang w:val="en-CA" w:eastAsia="en-US"/>
        </w:rPr>
      </w:pPr>
    </w:p>
    <w:p w14:paraId="2DC61C81" w14:textId="77777777" w:rsidR="00366A62" w:rsidRPr="00EF658E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F658E">
        <w:rPr>
          <w:rFonts w:ascii="Times New Roman" w:hAnsi="Times New Roman" w:cs="Times New Roman"/>
        </w:rPr>
        <w:t>Recommendations for Respiratory Rehabilitation of</w:t>
      </w:r>
    </w:p>
    <w:p w14:paraId="24404F64" w14:textId="77777777" w:rsidR="00366A62" w:rsidRPr="00EF658E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EF658E">
        <w:rPr>
          <w:rFonts w:ascii="Times New Roman" w:hAnsi="Times New Roman" w:cs="Times New Roman"/>
        </w:rPr>
        <w:t>COVID-19 in Adult.</w:t>
      </w:r>
      <w:proofErr w:type="gramEnd"/>
    </w:p>
    <w:p w14:paraId="52327097" w14:textId="77777777" w:rsidR="00366A62" w:rsidRPr="00EF658E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F658E">
        <w:rPr>
          <w:rFonts w:ascii="Times New Roman" w:hAnsi="Times New Roman" w:cs="Times New Roman"/>
        </w:rPr>
        <w:t>Zhonghua</w:t>
      </w:r>
      <w:proofErr w:type="spellEnd"/>
      <w:r w:rsidRPr="00EF658E">
        <w:rPr>
          <w:rFonts w:ascii="Times New Roman" w:hAnsi="Times New Roman" w:cs="Times New Roman"/>
        </w:rPr>
        <w:t xml:space="preserve"> </w:t>
      </w:r>
      <w:proofErr w:type="spellStart"/>
      <w:r w:rsidRPr="00EF658E">
        <w:rPr>
          <w:rFonts w:ascii="Times New Roman" w:hAnsi="Times New Roman" w:cs="Times New Roman"/>
        </w:rPr>
        <w:t>Jie</w:t>
      </w:r>
      <w:proofErr w:type="spellEnd"/>
      <w:r w:rsidRPr="00EF658E">
        <w:rPr>
          <w:rFonts w:ascii="Times New Roman" w:hAnsi="Times New Roman" w:cs="Times New Roman"/>
        </w:rPr>
        <w:t xml:space="preserve"> He </w:t>
      </w:r>
      <w:proofErr w:type="spellStart"/>
      <w:r w:rsidRPr="00EF658E">
        <w:rPr>
          <w:rFonts w:ascii="Times New Roman" w:hAnsi="Times New Roman" w:cs="Times New Roman"/>
        </w:rPr>
        <w:t>He</w:t>
      </w:r>
      <w:proofErr w:type="spellEnd"/>
      <w:r w:rsidRPr="00EF658E">
        <w:rPr>
          <w:rFonts w:ascii="Times New Roman" w:hAnsi="Times New Roman" w:cs="Times New Roman"/>
        </w:rPr>
        <w:t xml:space="preserve"> Hu Xi </w:t>
      </w:r>
      <w:proofErr w:type="spellStart"/>
      <w:r w:rsidRPr="00EF658E">
        <w:rPr>
          <w:rFonts w:ascii="Times New Roman" w:hAnsi="Times New Roman" w:cs="Times New Roman"/>
        </w:rPr>
        <w:t>Za</w:t>
      </w:r>
      <w:proofErr w:type="spellEnd"/>
      <w:r w:rsidRPr="00EF658E">
        <w:rPr>
          <w:rFonts w:ascii="Times New Roman" w:hAnsi="Times New Roman" w:cs="Times New Roman"/>
        </w:rPr>
        <w:t xml:space="preserve"> </w:t>
      </w:r>
      <w:proofErr w:type="spellStart"/>
      <w:r w:rsidRPr="00EF658E">
        <w:rPr>
          <w:rFonts w:ascii="Times New Roman" w:hAnsi="Times New Roman" w:cs="Times New Roman"/>
        </w:rPr>
        <w:t>Zhi</w:t>
      </w:r>
      <w:proofErr w:type="spellEnd"/>
      <w:r w:rsidRPr="00EF658E">
        <w:rPr>
          <w:rFonts w:ascii="Times New Roman" w:hAnsi="Times New Roman" w:cs="Times New Roman"/>
        </w:rPr>
        <w:t>, 43 (0), E029 2020 Mar</w:t>
      </w:r>
    </w:p>
    <w:p w14:paraId="741632B5" w14:textId="77777777" w:rsidR="00366A62" w:rsidRPr="00EF658E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F658E">
        <w:rPr>
          <w:rFonts w:ascii="Times New Roman" w:hAnsi="Times New Roman" w:cs="Times New Roman"/>
        </w:rPr>
        <w:t>3 PMID: 32125127 DOI: 10.3760/cma.j.cn112147-</w:t>
      </w:r>
    </w:p>
    <w:p w14:paraId="12A45280" w14:textId="77777777" w:rsidR="00366A62" w:rsidRDefault="00366A62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F658E">
        <w:rPr>
          <w:rFonts w:ascii="Times New Roman" w:hAnsi="Times New Roman" w:cs="Times New Roman"/>
        </w:rPr>
        <w:t>20200228-00206</w:t>
      </w:r>
    </w:p>
    <w:p w14:paraId="474AFFB8" w14:textId="77777777" w:rsidR="00CA2241" w:rsidRDefault="00CA2241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AA018C" w14:textId="16865A03" w:rsidR="00CA2241" w:rsidRPr="00366A62" w:rsidRDefault="00CA2241" w:rsidP="00CA2241">
      <w:pPr>
        <w:widowControl w:val="0"/>
        <w:autoSpaceDE w:val="0"/>
        <w:autoSpaceDN w:val="0"/>
        <w:adjustRightInd w:val="0"/>
        <w:rPr>
          <w:rFonts w:ascii="Ó(·˛" w:hAnsi="Ó(·˛" w:cs="Ó(·˛"/>
          <w:color w:val="23363D"/>
          <w:sz w:val="28"/>
          <w:szCs w:val="28"/>
        </w:rPr>
      </w:pPr>
      <w:r>
        <w:rPr>
          <w:rFonts w:ascii="Ó(·˛" w:hAnsi="Ó(·˛" w:cs="Ó(·˛"/>
          <w:color w:val="23363D"/>
          <w:sz w:val="28"/>
          <w:szCs w:val="28"/>
        </w:rPr>
        <w:t xml:space="preserve">Impact of covid-19 outbreak on rehabilitation services Italy. </w:t>
      </w:r>
      <w:proofErr w:type="gramStart"/>
      <w:r>
        <w:rPr>
          <w:rFonts w:ascii="Ó(·˛" w:hAnsi="Ó(·˛" w:cs="Ó(·˛"/>
          <w:color w:val="23363D"/>
          <w:sz w:val="28"/>
          <w:szCs w:val="28"/>
        </w:rPr>
        <w:t>European Journal of PMR.</w:t>
      </w:r>
      <w:proofErr w:type="gramEnd"/>
      <w:r>
        <w:rPr>
          <w:rFonts w:ascii="Ó(·˛" w:hAnsi="Ó(·˛" w:cs="Ó(·˛"/>
          <w:color w:val="23363D"/>
          <w:sz w:val="28"/>
          <w:szCs w:val="28"/>
        </w:rPr>
        <w:t xml:space="preserve"> March 16.</w:t>
      </w:r>
    </w:p>
    <w:p w14:paraId="23412231" w14:textId="54DC267C" w:rsidR="00CA2241" w:rsidRPr="00EF658E" w:rsidRDefault="00CA2241" w:rsidP="00366A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E2A0AC" w14:textId="77777777" w:rsidR="00366A62" w:rsidRPr="006502CE" w:rsidRDefault="00366A62" w:rsidP="004B04C0">
      <w:pPr>
        <w:pBdr>
          <w:bottom w:val="single" w:sz="6" w:space="1" w:color="auto"/>
        </w:pBdr>
        <w:rPr>
          <w:rFonts w:ascii="Arial" w:eastAsia="Times New Roman" w:hAnsi="Arial" w:cs="Arial"/>
          <w:color w:val="999999"/>
          <w:lang w:val="en-CA" w:eastAsia="en-US"/>
        </w:rPr>
      </w:pPr>
    </w:p>
    <w:p w14:paraId="686EB2CF" w14:textId="77777777" w:rsidR="00EF658E" w:rsidRDefault="00EF658E"/>
    <w:p w14:paraId="0F7B4C5A" w14:textId="77777777" w:rsidR="00EF658E" w:rsidRPr="007D4C11" w:rsidRDefault="00EF658E" w:rsidP="00EF658E">
      <w:pPr>
        <w:spacing w:before="48" w:after="84"/>
        <w:outlineLvl w:val="0"/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</w:pPr>
      <w:proofErr w:type="spellStart"/>
      <w:r w:rsidRPr="007D4C11"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>Postacute</w:t>
      </w:r>
      <w:proofErr w:type="spellEnd"/>
      <w:r w:rsidRPr="007D4C11"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 xml:space="preserve"> Care Preparedness for COVID-</w:t>
      </w:r>
      <w:r w:rsidRPr="00366A62"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>19</w:t>
      </w:r>
      <w:r>
        <w:rPr>
          <w:rFonts w:ascii="Helvetica Neue" w:eastAsia="Times New Roman" w:hAnsi="Helvetica Neue" w:cs="Times New Roman"/>
          <w:b/>
          <w:bCs/>
          <w:color w:val="333333"/>
          <w:kern w:val="36"/>
          <w:lang w:val="en-CA" w:eastAsia="en-US"/>
        </w:rPr>
        <w:t>-</w:t>
      </w:r>
      <w:r w:rsidRPr="00366A62">
        <w:rPr>
          <w:rFonts w:ascii="Helvetica Neue" w:eastAsia="Times New Roman" w:hAnsi="Helvetica Neue" w:cs="Times New Roman"/>
          <w:b/>
          <w:color w:val="333333"/>
          <w:kern w:val="36"/>
          <w:lang w:val="en-CA" w:eastAsia="en-US"/>
        </w:rPr>
        <w:t>Thinking Ahead</w:t>
      </w:r>
    </w:p>
    <w:p w14:paraId="082CC49B" w14:textId="77777777" w:rsidR="00EF658E" w:rsidRPr="007D4C11" w:rsidRDefault="00EF658E" w:rsidP="00EF658E">
      <w:pPr>
        <w:rPr>
          <w:rFonts w:ascii="Helvetica Neue" w:eastAsia="Times New Roman" w:hAnsi="Helvetica Neue" w:cs="Times New Roman"/>
          <w:color w:val="333333"/>
          <w:lang w:val="en-CA" w:eastAsia="en-US"/>
        </w:rPr>
      </w:pP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begin"/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instrText xml:space="preserve"> HYPERLINK "https://jamanetwork.com/searchresults?author=David+C.+Grabowski&amp;q=David+C.+Grabowski" \t "_blank" </w:instrText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separate"/>
      </w:r>
      <w:r w:rsidRPr="007D4C11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David C. Grabowski, PhD</w:t>
      </w:r>
      <w:r w:rsidRPr="007D4C11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1</w:t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end"/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t>; </w:t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begin"/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instrText xml:space="preserve"> HYPERLINK "https://jamanetwork.com/searchresults?author=Karen+E.+Joynt+Maddox&amp;q=Karen+E.+Joynt+Maddox" \t "_blank" </w:instrText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separate"/>
      </w:r>
      <w:r w:rsidRPr="007D4C11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Karen E. </w:t>
      </w:r>
      <w:proofErr w:type="spellStart"/>
      <w:r w:rsidRPr="007D4C11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>Joynt</w:t>
      </w:r>
      <w:proofErr w:type="spellEnd"/>
      <w:r w:rsidRPr="007D4C11">
        <w:rPr>
          <w:rFonts w:ascii="Helvetica Neue" w:eastAsia="Times New Roman" w:hAnsi="Helvetica Neue" w:cs="Times New Roman"/>
          <w:color w:val="444444"/>
          <w:u w:val="single"/>
          <w:lang w:val="en-CA" w:eastAsia="en-US"/>
        </w:rPr>
        <w:t xml:space="preserve"> Maddox, MD, MPH</w:t>
      </w:r>
      <w:r w:rsidRPr="007D4C11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2</w:t>
      </w:r>
      <w:proofErr w:type="gramStart"/>
      <w:r w:rsidRPr="007D4C11">
        <w:rPr>
          <w:rFonts w:ascii="Helvetica Neue" w:eastAsia="Times New Roman" w:hAnsi="Helvetica Neue" w:cs="Times New Roman"/>
          <w:color w:val="444444"/>
          <w:u w:val="single"/>
          <w:vertAlign w:val="superscript"/>
          <w:lang w:val="en-CA" w:eastAsia="en-US"/>
        </w:rPr>
        <w:t>,3,4</w:t>
      </w:r>
      <w:proofErr w:type="gramEnd"/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fldChar w:fldCharType="end"/>
      </w:r>
    </w:p>
    <w:p w14:paraId="387F32B8" w14:textId="77777777" w:rsidR="00EF658E" w:rsidRPr="007D4C11" w:rsidRDefault="00EF658E" w:rsidP="00EF658E">
      <w:pPr>
        <w:rPr>
          <w:rFonts w:ascii="Helvetica Neue" w:eastAsia="Times New Roman" w:hAnsi="Helvetica Neue" w:cs="Times New Roman"/>
          <w:color w:val="444444"/>
          <w:lang w:val="en-CA" w:eastAsia="en-US"/>
        </w:rPr>
      </w:pPr>
      <w:r w:rsidRPr="007D4C11">
        <w:rPr>
          <w:rFonts w:ascii="Helvetica Neue" w:eastAsia="Times New Roman" w:hAnsi="Helvetica Neue" w:cs="Times New Roman"/>
          <w:color w:val="444444"/>
          <w:lang w:val="en-CA" w:eastAsia="en-US"/>
        </w:rPr>
        <w:t>Author Affiliations </w:t>
      </w:r>
      <w:hyperlink r:id="rId7" w:anchor="242831018" w:history="1">
        <w:r w:rsidRPr="007D4C11">
          <w:rPr>
            <w:rFonts w:ascii="Helvetica Neue" w:eastAsia="Times New Roman" w:hAnsi="Helvetica Neue" w:cs="Times New Roman"/>
            <w:color w:val="981B1E"/>
            <w:u w:val="single"/>
            <w:lang w:val="en-CA" w:eastAsia="en-US"/>
          </w:rPr>
          <w:t>Article Information</w:t>
        </w:r>
      </w:hyperlink>
    </w:p>
    <w:p w14:paraId="02C99078" w14:textId="77777777" w:rsidR="00EF658E" w:rsidRPr="007D4C11" w:rsidRDefault="00EF658E" w:rsidP="00EF658E">
      <w:pPr>
        <w:rPr>
          <w:rFonts w:ascii="Helvetica Neue" w:eastAsia="Times New Roman" w:hAnsi="Helvetica Neue" w:cs="Times New Roman"/>
          <w:color w:val="333333"/>
          <w:lang w:val="en-CA" w:eastAsia="en-US"/>
        </w:rPr>
      </w:pPr>
      <w:r w:rsidRPr="007D4C11">
        <w:rPr>
          <w:rFonts w:ascii="Helvetica Neue" w:eastAsia="Times New Roman" w:hAnsi="Helvetica Neue" w:cs="Times New Roman"/>
          <w:i/>
          <w:iCs/>
          <w:color w:val="333333"/>
          <w:lang w:val="en-CA" w:eastAsia="en-US"/>
        </w:rPr>
        <w:t>JAMA. </w:t>
      </w:r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Published online March 25, 2020. </w:t>
      </w:r>
      <w:proofErr w:type="gramStart"/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t>doi:10.1001</w:t>
      </w:r>
      <w:proofErr w:type="gramEnd"/>
      <w:r w:rsidRPr="007D4C11">
        <w:rPr>
          <w:rFonts w:ascii="Helvetica Neue" w:eastAsia="Times New Roman" w:hAnsi="Helvetica Neue" w:cs="Times New Roman"/>
          <w:color w:val="333333"/>
          <w:lang w:val="en-CA" w:eastAsia="en-US"/>
        </w:rPr>
        <w:t>/jama.2020.4686</w:t>
      </w:r>
    </w:p>
    <w:p w14:paraId="09B7F3FC" w14:textId="77777777" w:rsidR="00EF658E" w:rsidRDefault="00EF658E" w:rsidP="00EF658E"/>
    <w:p w14:paraId="08098128" w14:textId="490B5C01" w:rsidR="00EF658E" w:rsidRDefault="00EF658E" w:rsidP="00EF658E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lang w:val="en-CA" w:eastAsia="en-US"/>
        </w:rPr>
      </w:pPr>
      <w:r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Post-acute </w:t>
      </w:r>
      <w:proofErr w:type="spellStart"/>
      <w:r>
        <w:rPr>
          <w:rFonts w:ascii="Helvetica Neue" w:eastAsia="Times New Roman" w:hAnsi="Helvetica Neue" w:cs="Times New Roman"/>
          <w:color w:val="333333"/>
          <w:lang w:val="en-CA" w:eastAsia="en-US"/>
        </w:rPr>
        <w:t>covid</w:t>
      </w:r>
      <w:proofErr w:type="spellEnd"/>
      <w:r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 care has received little attention but we know from other populations that many patients will recover from COVID and will need post-acute care to recuperate. </w:t>
      </w:r>
    </w:p>
    <w:p w14:paraId="53D56469" w14:textId="7DBC6386" w:rsidR="00EF658E" w:rsidRDefault="00EF658E" w:rsidP="00EF658E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lang w:val="en-CA" w:eastAsia="en-US"/>
        </w:rPr>
      </w:pPr>
      <w:r>
        <w:rPr>
          <w:rFonts w:ascii="Helvetica Neue" w:eastAsia="Times New Roman" w:hAnsi="Helvetica Neue" w:cs="Times New Roman"/>
          <w:color w:val="333333"/>
          <w:lang w:val="en-CA" w:eastAsia="en-US"/>
        </w:rPr>
        <w:lastRenderedPageBreak/>
        <w:t>Data is limited presently, but estimated at 30% of hospitalized patients requiring facility based-recovery care, and another 20% requiring home health care post-</w:t>
      </w:r>
      <w:proofErr w:type="spellStart"/>
      <w:r>
        <w:rPr>
          <w:rFonts w:ascii="Helvetica Neue" w:eastAsia="Times New Roman" w:hAnsi="Helvetica Neue" w:cs="Times New Roman"/>
          <w:color w:val="333333"/>
          <w:lang w:val="en-CA" w:eastAsia="en-US"/>
        </w:rPr>
        <w:t>covid</w:t>
      </w:r>
      <w:proofErr w:type="spellEnd"/>
      <w:r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 recovery. </w:t>
      </w:r>
    </w:p>
    <w:p w14:paraId="0B3422F4" w14:textId="19037954" w:rsidR="00EF658E" w:rsidRDefault="00EF658E" w:rsidP="00EF658E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lang w:val="en-CA" w:eastAsia="en-US"/>
        </w:rPr>
      </w:pPr>
      <w:r>
        <w:rPr>
          <w:rFonts w:ascii="Helvetica Neue" w:eastAsia="Times New Roman" w:hAnsi="Helvetica Neue" w:cs="Times New Roman"/>
          <w:color w:val="333333"/>
          <w:lang w:val="en-CA" w:eastAsia="en-US"/>
        </w:rPr>
        <w:t>Need to minimize risk of infecting others (infective period several weeks post, in one study virus sheds up to 37 days)</w:t>
      </w:r>
    </w:p>
    <w:p w14:paraId="0E1C22C6" w14:textId="5C78A9BB" w:rsidR="00EF658E" w:rsidRPr="00EF658E" w:rsidRDefault="00EF658E" w:rsidP="00EF65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CA" w:eastAsia="en-US"/>
        </w:rPr>
      </w:pPr>
      <w:r w:rsidRPr="00EF658E">
        <w:rPr>
          <w:rFonts w:ascii="Helvetica Neue" w:eastAsia="Times New Roman" w:hAnsi="Helvetica Neue" w:cs="Times New Roman"/>
          <w:color w:val="333333"/>
          <w:lang w:val="en-CA" w:eastAsia="en-US"/>
        </w:rPr>
        <w:t>New York Governor An</w:t>
      </w:r>
      <w:r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drew Cuomo proposed idea </w:t>
      </w:r>
      <w:r w:rsidRPr="00EF658E">
        <w:rPr>
          <w:rFonts w:ascii="Helvetica Neue" w:eastAsia="Times New Roman" w:hAnsi="Helvetica Neue" w:cs="Times New Roman"/>
          <w:color w:val="333333"/>
          <w:lang w:val="en-CA" w:eastAsia="en-US"/>
        </w:rPr>
        <w:t>using the Army Corps of Engineers to retrofit unused buildings such as military bases and college dormitories as temporary hospitals</w:t>
      </w:r>
      <w:r w:rsidR="00D0204C"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 for post-</w:t>
      </w:r>
      <w:proofErr w:type="spellStart"/>
      <w:r w:rsidR="00D0204C">
        <w:rPr>
          <w:rFonts w:ascii="Helvetica Neue" w:eastAsia="Times New Roman" w:hAnsi="Helvetica Neue" w:cs="Times New Roman"/>
          <w:color w:val="333333"/>
          <w:lang w:val="en-CA" w:eastAsia="en-US"/>
        </w:rPr>
        <w:t>covid</w:t>
      </w:r>
      <w:proofErr w:type="spellEnd"/>
      <w:r w:rsidR="00D0204C">
        <w:rPr>
          <w:rFonts w:ascii="Helvetica Neue" w:eastAsia="Times New Roman" w:hAnsi="Helvetica Neue" w:cs="Times New Roman"/>
          <w:color w:val="333333"/>
          <w:lang w:val="en-CA" w:eastAsia="en-US"/>
        </w:rPr>
        <w:t xml:space="preserve"> recovery</w:t>
      </w:r>
    </w:p>
    <w:p w14:paraId="51B67C04" w14:textId="77777777" w:rsidR="006502CE" w:rsidRDefault="006502CE" w:rsidP="00D0204C"/>
    <w:p w14:paraId="45BCA1CF" w14:textId="77777777" w:rsidR="00821C00" w:rsidRPr="00D0204C" w:rsidRDefault="00821C00" w:rsidP="00D0204C">
      <w:pPr>
        <w:rPr>
          <w:rFonts w:ascii="Times New Roman" w:eastAsia="Times New Roman" w:hAnsi="Times New Roman" w:cs="Times New Roman"/>
          <w:sz w:val="20"/>
          <w:szCs w:val="20"/>
          <w:lang w:val="en-CA" w:eastAsia="en-US"/>
        </w:rPr>
      </w:pPr>
    </w:p>
    <w:p w14:paraId="018B9E1C" w14:textId="57D66A82" w:rsidR="003C577C" w:rsidRPr="00D0204C" w:rsidRDefault="00821C00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204C">
        <w:rPr>
          <w:rFonts w:ascii="Times New Roman" w:hAnsi="Times New Roman" w:cs="Times New Roman"/>
        </w:rPr>
        <w:t>-</w:t>
      </w:r>
      <w:r w:rsidR="003C577C" w:rsidRPr="00D0204C">
        <w:rPr>
          <w:rFonts w:ascii="Times New Roman" w:hAnsi="Times New Roman" w:cs="Times New Roman"/>
        </w:rPr>
        <w:t xml:space="preserve"> Rehabilitation Care for Post-COVID-19 Patients</w:t>
      </w:r>
    </w:p>
    <w:p w14:paraId="7BABC0BA" w14:textId="3656C5F3" w:rsidR="00821C00" w:rsidRPr="00D0204C" w:rsidRDefault="003C577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204C">
        <w:rPr>
          <w:rFonts w:ascii="Times New Roman" w:hAnsi="Times New Roman" w:cs="Times New Roman"/>
        </w:rPr>
        <w:t>Physicians are reporting that patients are requiring prolonged pron</w:t>
      </w:r>
      <w:r w:rsidR="00D0204C" w:rsidRPr="00D0204C">
        <w:rPr>
          <w:rFonts w:ascii="Times New Roman" w:hAnsi="Times New Roman" w:cs="Times New Roman"/>
        </w:rPr>
        <w:t xml:space="preserve">e positioning during mechanical </w:t>
      </w:r>
      <w:r w:rsidRPr="00D0204C">
        <w:rPr>
          <w:rFonts w:ascii="Times New Roman" w:hAnsi="Times New Roman" w:cs="Times New Roman"/>
        </w:rPr>
        <w:t>ventilation. From a rehabilitation perspective, we can expect to see posterior reversible encephalopathy</w:t>
      </w:r>
      <w:r w:rsidR="00D0204C" w:rsidRPr="00D0204C">
        <w:rPr>
          <w:rFonts w:ascii="Times New Roman" w:hAnsi="Times New Roman" w:cs="Times New Roman"/>
        </w:rPr>
        <w:t xml:space="preserve"> </w:t>
      </w:r>
      <w:r w:rsidRPr="00D0204C">
        <w:rPr>
          <w:rFonts w:ascii="Times New Roman" w:hAnsi="Times New Roman" w:cs="Times New Roman"/>
        </w:rPr>
        <w:t>syndrome and critical illness myopathy/neuropathy following acute respiratory distress syndrome</w:t>
      </w:r>
      <w:r w:rsidR="00D0204C" w:rsidRPr="00D0204C">
        <w:rPr>
          <w:rFonts w:ascii="Times New Roman" w:hAnsi="Times New Roman" w:cs="Times New Roman"/>
        </w:rPr>
        <w:t xml:space="preserve"> </w:t>
      </w:r>
      <w:r w:rsidRPr="00D0204C">
        <w:rPr>
          <w:rFonts w:ascii="Times New Roman" w:hAnsi="Times New Roman" w:cs="Times New Roman"/>
        </w:rPr>
        <w:t xml:space="preserve">(ARDS) and extracorporeal membrane oxygenation (ECMO). Patients will exhibit typical </w:t>
      </w:r>
      <w:proofErr w:type="spellStart"/>
      <w:r w:rsidRPr="00D0204C">
        <w:rPr>
          <w:rFonts w:ascii="Times New Roman" w:hAnsi="Times New Roman" w:cs="Times New Roman"/>
        </w:rPr>
        <w:t>sequelae</w:t>
      </w:r>
      <w:proofErr w:type="spellEnd"/>
      <w:r w:rsidRPr="00D0204C">
        <w:rPr>
          <w:rFonts w:ascii="Times New Roman" w:hAnsi="Times New Roman" w:cs="Times New Roman"/>
        </w:rPr>
        <w:t xml:space="preserve"> of</w:t>
      </w:r>
      <w:r w:rsidR="00D0204C" w:rsidRPr="00D0204C">
        <w:rPr>
          <w:rFonts w:ascii="Times New Roman" w:hAnsi="Times New Roman" w:cs="Times New Roman"/>
        </w:rPr>
        <w:t xml:space="preserve"> </w:t>
      </w:r>
      <w:r w:rsidRPr="00D0204C">
        <w:rPr>
          <w:rFonts w:ascii="Times New Roman" w:hAnsi="Times New Roman" w:cs="Times New Roman"/>
        </w:rPr>
        <w:t xml:space="preserve">neuromuscular illness along with plantar flexion contractures and wounds. </w:t>
      </w:r>
    </w:p>
    <w:p w14:paraId="070D8C4C" w14:textId="77777777" w:rsidR="00821C00" w:rsidRDefault="00821C00" w:rsidP="00821C00"/>
    <w:p w14:paraId="70BCC8E4" w14:textId="77777777" w:rsidR="003C577C" w:rsidRDefault="003C577C" w:rsidP="00821C00"/>
    <w:p w14:paraId="7D4EBDB8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Recommendations for Respiratory Rehabilitation of</w:t>
      </w:r>
    </w:p>
    <w:p w14:paraId="50D149E8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COVID-19 in Adult.</w:t>
      </w:r>
      <w:proofErr w:type="gramEnd"/>
    </w:p>
    <w:p w14:paraId="3C0ACBD6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 xml:space="preserve">• </w:t>
      </w:r>
      <w:r>
        <w:rPr>
          <w:rFonts w:ascii="Times New Roman" w:hAnsi="Times New Roman" w:cs="Times New Roman"/>
        </w:rPr>
        <w:t>Chinese Association of Rehabilitation Medicine</w:t>
      </w:r>
    </w:p>
    <w:p w14:paraId="053A95AE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 xml:space="preserve">• </w:t>
      </w:r>
      <w:r>
        <w:rPr>
          <w:rFonts w:ascii="Times New Roman" w:hAnsi="Times New Roman" w:cs="Times New Roman"/>
        </w:rPr>
        <w:t>Respiratory rehabilitation committee of Chinese Association of</w:t>
      </w:r>
    </w:p>
    <w:p w14:paraId="338CEBE2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Rehabilitation Medicine</w:t>
      </w:r>
    </w:p>
    <w:p w14:paraId="4042155E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 xml:space="preserve">• </w:t>
      </w:r>
      <w:proofErr w:type="gramStart"/>
      <w:r>
        <w:rPr>
          <w:rFonts w:ascii="Times New Roman" w:hAnsi="Times New Roman" w:cs="Times New Roman"/>
        </w:rPr>
        <w:t>Cardiopulmonary</w:t>
      </w:r>
      <w:proofErr w:type="gramEnd"/>
      <w:r>
        <w:rPr>
          <w:rFonts w:ascii="Times New Roman" w:hAnsi="Times New Roman" w:cs="Times New Roman"/>
        </w:rPr>
        <w:t xml:space="preserve"> rehabilitation Group of Chinese Society of Physical</w:t>
      </w:r>
    </w:p>
    <w:p w14:paraId="1573B609" w14:textId="423A8FF0" w:rsidR="003C577C" w:rsidRDefault="003C577C" w:rsidP="003C57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Medicine and Rehabilitation</w:t>
      </w:r>
    </w:p>
    <w:p w14:paraId="5BB0CD64" w14:textId="77777777" w:rsidR="003C577C" w:rsidRDefault="003C577C" w:rsidP="003C577C">
      <w:pPr>
        <w:rPr>
          <w:rFonts w:ascii="Times New Roman" w:hAnsi="Times New Roman" w:cs="Times New Roman"/>
        </w:rPr>
      </w:pPr>
    </w:p>
    <w:p w14:paraId="515BCC4A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Patients with severe COVID-19 disease with persistent</w:t>
      </w:r>
    </w:p>
    <w:p w14:paraId="49B9187C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respiratory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function deficits after discharge must receive a</w:t>
      </w:r>
    </w:p>
    <w:p w14:paraId="5CED3293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respiratory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rehabilitation. Following available evidence,</w:t>
      </w:r>
    </w:p>
    <w:p w14:paraId="12BA0FF7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patients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discharged from SARS and MERS [25,26] and from</w:t>
      </w:r>
    </w:p>
    <w:p w14:paraId="0703330D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clinical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experience with patients who developed ARDS,</w:t>
      </w:r>
    </w:p>
    <w:p w14:paraId="20CA35AB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patients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with COVI-19 can show low respiratory functions,</w:t>
      </w:r>
    </w:p>
    <w:p w14:paraId="0879A097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exercise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dyspnea, and muscle atrophy (both generalized and</w:t>
      </w:r>
    </w:p>
    <w:p w14:paraId="3D126E90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trunk</w:t>
      </w:r>
      <w:proofErr w:type="gramEnd"/>
      <w:r>
        <w:rPr>
          <w:rFonts w:ascii="Times New Roman" w:hAnsi="Times New Roman" w:cs="Times New Roman"/>
          <w:sz w:val="29"/>
          <w:szCs w:val="29"/>
        </w:rPr>
        <w:t>/respiratory muscles) [27] and psychological problems as</w:t>
      </w:r>
    </w:p>
    <w:p w14:paraId="07285C83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Post traumatic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Disorder Syndrome (PTDS) [28].</w:t>
      </w:r>
    </w:p>
    <w:p w14:paraId="3271CB08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Patients with pulmonary hypertension, myocarditis,</w:t>
      </w:r>
    </w:p>
    <w:p w14:paraId="5286C9A5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congestive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hearth failure, DVT and other diseases need a</w:t>
      </w:r>
    </w:p>
    <w:p w14:paraId="17F2B3AF" w14:textId="2E9FAAA9" w:rsidR="00D0204C" w:rsidRDefault="00D0204C" w:rsidP="00D0204C">
      <w:pPr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specialized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advice before starting </w:t>
      </w:r>
      <w:proofErr w:type="spellStart"/>
      <w:r>
        <w:rPr>
          <w:rFonts w:ascii="Times New Roman" w:hAnsi="Times New Roman" w:cs="Times New Roman"/>
          <w:sz w:val="29"/>
          <w:szCs w:val="29"/>
        </w:rPr>
        <w:t>RRb</w:t>
      </w:r>
      <w:proofErr w:type="spellEnd"/>
      <w:r>
        <w:rPr>
          <w:rFonts w:ascii="Times New Roman" w:hAnsi="Times New Roman" w:cs="Times New Roman"/>
          <w:sz w:val="29"/>
          <w:szCs w:val="29"/>
        </w:rPr>
        <w:t>(rehabilitation).</w:t>
      </w:r>
    </w:p>
    <w:p w14:paraId="15D1CA09" w14:textId="602448D9" w:rsidR="003C577C" w:rsidRDefault="00D0204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I</w:t>
      </w:r>
      <w:r w:rsidR="003C577C">
        <w:rPr>
          <w:rFonts w:ascii="Times New Roman" w:hAnsi="Times New Roman" w:cs="Times New Roman"/>
          <w:sz w:val="29"/>
          <w:szCs w:val="29"/>
        </w:rPr>
        <w:t>ndividualized principles, especially for patients with</w:t>
      </w:r>
    </w:p>
    <w:p w14:paraId="2C408201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severe</w:t>
      </w:r>
      <w:proofErr w:type="gramEnd"/>
      <w:r>
        <w:rPr>
          <w:rFonts w:ascii="Times New Roman" w:hAnsi="Times New Roman" w:cs="Times New Roman"/>
          <w:sz w:val="29"/>
          <w:szCs w:val="29"/>
        </w:rPr>
        <w:t>/critic disease, elderly, obese patients and for those with</w:t>
      </w:r>
    </w:p>
    <w:p w14:paraId="41C825D2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comorbidities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and single or multi-organ complications. RR</w:t>
      </w:r>
    </w:p>
    <w:p w14:paraId="365FD1BD" w14:textId="77777777" w:rsid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individual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program should be adapted to the individual</w:t>
      </w:r>
    </w:p>
    <w:p w14:paraId="7365833D" w14:textId="14FE2172" w:rsidR="003C577C" w:rsidRDefault="003C577C" w:rsidP="003C57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problems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and needs of the patient.</w:t>
      </w:r>
    </w:p>
    <w:p w14:paraId="10F255B5" w14:textId="77777777" w:rsidR="003C577C" w:rsidRDefault="003C577C" w:rsidP="003C577C"/>
    <w:p w14:paraId="0C3207F7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Combining last research on RR in patients with COVID-19</w:t>
      </w:r>
    </w:p>
    <w:p w14:paraId="7668595B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disease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at home and abroad, and with cumulating clinical</w:t>
      </w:r>
    </w:p>
    <w:p w14:paraId="1C38F4F7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experience</w:t>
      </w:r>
      <w:proofErr w:type="gramEnd"/>
      <w:r>
        <w:rPr>
          <w:rFonts w:ascii="Times New Roman" w:hAnsi="Times New Roman" w:cs="Times New Roman"/>
          <w:sz w:val="29"/>
          <w:szCs w:val="29"/>
        </w:rPr>
        <w:t>, we modified timing and duration of treatment</w:t>
      </w:r>
    </w:p>
    <w:p w14:paraId="501A79C7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according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to the different phases of the disease.</w:t>
      </w:r>
    </w:p>
    <w:p w14:paraId="22BE9D2A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These recommendations hope to help and support first-line</w:t>
      </w:r>
    </w:p>
    <w:p w14:paraId="05A00DE2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treatment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to maintain physical functioning of patients with</w:t>
      </w:r>
    </w:p>
    <w:p w14:paraId="68413E5D" w14:textId="77777777" w:rsidR="00D0204C" w:rsidRDefault="00D0204C" w:rsidP="00D020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COVI-19 disease, promoting their physical and psychological</w:t>
      </w:r>
    </w:p>
    <w:p w14:paraId="62204CE0" w14:textId="2A025685" w:rsidR="00D0204C" w:rsidRDefault="00D0204C" w:rsidP="00D0204C">
      <w:pPr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recovery</w:t>
      </w:r>
      <w:proofErr w:type="gramEnd"/>
      <w:r>
        <w:rPr>
          <w:rFonts w:ascii="Times New Roman" w:hAnsi="Times New Roman" w:cs="Times New Roman"/>
          <w:sz w:val="29"/>
          <w:szCs w:val="29"/>
        </w:rPr>
        <w:t>.</w:t>
      </w:r>
    </w:p>
    <w:p w14:paraId="36BDF2E6" w14:textId="77777777" w:rsidR="00D0204C" w:rsidRDefault="00D0204C" w:rsidP="00D0204C">
      <w:pPr>
        <w:rPr>
          <w:rFonts w:ascii="Times New Roman" w:hAnsi="Times New Roman" w:cs="Times New Roman"/>
          <w:sz w:val="29"/>
          <w:szCs w:val="29"/>
        </w:rPr>
      </w:pPr>
    </w:p>
    <w:p w14:paraId="301C3F71" w14:textId="3D75C9CE" w:rsidR="00D0204C" w:rsidRDefault="00D0204C" w:rsidP="00D0204C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*This paper provides a stepwise approach of </w:t>
      </w:r>
      <w:proofErr w:type="spellStart"/>
      <w:r>
        <w:rPr>
          <w:rFonts w:ascii="Times New Roman" w:hAnsi="Times New Roman" w:cs="Times New Roman"/>
          <w:sz w:val="29"/>
          <w:szCs w:val="29"/>
        </w:rPr>
        <w:t>msk</w:t>
      </w:r>
      <w:proofErr w:type="spellEnd"/>
      <w:r>
        <w:rPr>
          <w:rFonts w:ascii="Times New Roman" w:hAnsi="Times New Roman" w:cs="Times New Roman"/>
          <w:sz w:val="29"/>
          <w:szCs w:val="29"/>
        </w:rPr>
        <w:t>, aerobic, pulmonary reconditioning in phases depending on the phase of post-</w:t>
      </w:r>
      <w:proofErr w:type="spellStart"/>
      <w:r>
        <w:rPr>
          <w:rFonts w:ascii="Times New Roman" w:hAnsi="Times New Roman" w:cs="Times New Roman"/>
          <w:sz w:val="29"/>
          <w:szCs w:val="29"/>
        </w:rPr>
        <w:t>covid</w:t>
      </w:r>
      <w:proofErr w:type="spellEnd"/>
      <w:r>
        <w:rPr>
          <w:rFonts w:ascii="Times New Roman" w:hAnsi="Times New Roman" w:cs="Times New Roman"/>
          <w:sz w:val="29"/>
          <w:szCs w:val="29"/>
        </w:rPr>
        <w:t>.</w:t>
      </w:r>
    </w:p>
    <w:p w14:paraId="46BA9C61" w14:textId="77777777" w:rsidR="00D0204C" w:rsidRDefault="00D0204C" w:rsidP="00D0204C">
      <w:pPr>
        <w:rPr>
          <w:rFonts w:ascii="Times New Roman" w:hAnsi="Times New Roman" w:cs="Times New Roman"/>
          <w:sz w:val="29"/>
          <w:szCs w:val="29"/>
        </w:rPr>
      </w:pPr>
    </w:p>
    <w:p w14:paraId="1EBB95EA" w14:textId="77777777" w:rsidR="00D0204C" w:rsidRDefault="00D0204C" w:rsidP="00D0204C">
      <w:pPr>
        <w:rPr>
          <w:rFonts w:ascii="Ó(·˛" w:hAnsi="Ó(·˛" w:cs="Ó(·˛"/>
          <w:color w:val="333333"/>
        </w:rPr>
      </w:pPr>
      <w:r>
        <w:rPr>
          <w:rFonts w:ascii="Times New Roman" w:hAnsi="Times New Roman" w:cs="Times New Roman"/>
          <w:sz w:val="29"/>
          <w:szCs w:val="29"/>
        </w:rPr>
        <w:t xml:space="preserve">Handbook of COVID-19, </w:t>
      </w:r>
      <w:r w:rsidRPr="00282EA5">
        <w:rPr>
          <w:rFonts w:ascii="Ó(·˛" w:hAnsi="Ó(·˛" w:cs="Ó(·˛"/>
          <w:color w:val="333333"/>
        </w:rPr>
        <w:t>The First Affiliated Hospital, Zhejiang University School of Medicine</w:t>
      </w:r>
    </w:p>
    <w:p w14:paraId="5364098A" w14:textId="630414D2" w:rsidR="00D0204C" w:rsidRPr="00366A62" w:rsidRDefault="00D0204C" w:rsidP="00D0204C">
      <w:pPr>
        <w:widowControl w:val="0"/>
        <w:autoSpaceDE w:val="0"/>
        <w:autoSpaceDN w:val="0"/>
        <w:adjustRightInd w:val="0"/>
        <w:rPr>
          <w:rFonts w:ascii="Ó(·˛" w:hAnsi="Ó(·˛" w:cs="Ó(·˛"/>
          <w:color w:val="23363D"/>
          <w:sz w:val="28"/>
          <w:szCs w:val="28"/>
        </w:rPr>
      </w:pPr>
      <w:r>
        <w:t xml:space="preserve">- </w:t>
      </w:r>
      <w:r w:rsidRPr="00366A62">
        <w:rPr>
          <w:rFonts w:ascii="Ó(·˛" w:hAnsi="Ó(·˛" w:cs="Ó(·˛"/>
          <w:color w:val="23363D"/>
          <w:sz w:val="28"/>
          <w:szCs w:val="28"/>
        </w:rPr>
        <w:t>The rehabilitation therapy of severe or critically ill CO</w:t>
      </w:r>
      <w:r>
        <w:rPr>
          <w:rFonts w:ascii="Ó(·˛" w:hAnsi="Ó(·˛" w:cs="Ó(·˛"/>
          <w:color w:val="23363D"/>
          <w:sz w:val="28"/>
          <w:szCs w:val="28"/>
        </w:rPr>
        <w:t xml:space="preserve">VID-19 patients mainly includes </w:t>
      </w:r>
      <w:r w:rsidRPr="00366A62">
        <w:rPr>
          <w:rFonts w:ascii="Ó(·˛" w:hAnsi="Ó(·˛" w:cs="Ó(·˛"/>
          <w:color w:val="23363D"/>
          <w:sz w:val="28"/>
          <w:szCs w:val="28"/>
        </w:rPr>
        <w:t>position management, respiratory training, and physical therapy.</w:t>
      </w:r>
    </w:p>
    <w:p w14:paraId="37793786" w14:textId="1C652DC5" w:rsidR="00D0204C" w:rsidRDefault="00D0204C" w:rsidP="00D0204C"/>
    <w:p w14:paraId="20ECBA04" w14:textId="77777777" w:rsidR="003C577C" w:rsidRPr="003C577C" w:rsidRDefault="003C577C" w:rsidP="003C57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BF7A20E" w14:textId="77777777" w:rsidR="003C577C" w:rsidRDefault="003C577C" w:rsidP="00821C00">
      <w:pPr>
        <w:rPr>
          <w:rFonts w:ascii="Times New Roman" w:hAnsi="Times New Roman" w:cs="Times New Roman"/>
          <w:sz w:val="22"/>
          <w:szCs w:val="22"/>
        </w:rPr>
      </w:pPr>
    </w:p>
    <w:p w14:paraId="174A38D6" w14:textId="643D190E" w:rsidR="00785D77" w:rsidRPr="00CF02FE" w:rsidRDefault="00785D77" w:rsidP="00785D77"/>
    <w:sectPr w:rsidR="00785D77" w:rsidRPr="00CF02FE" w:rsidSect="002B0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tling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ue Haas Unica W1G Heav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 Haas Unica W1G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Ó(·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1A2"/>
    <w:multiLevelType w:val="hybridMultilevel"/>
    <w:tmpl w:val="C78E170C"/>
    <w:lvl w:ilvl="0" w:tplc="3AD0BFC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E16C4"/>
    <w:multiLevelType w:val="hybridMultilevel"/>
    <w:tmpl w:val="B7E2FA32"/>
    <w:lvl w:ilvl="0" w:tplc="89A4CB8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CE"/>
    <w:rsid w:val="00034837"/>
    <w:rsid w:val="00282EA5"/>
    <w:rsid w:val="002B07E1"/>
    <w:rsid w:val="00366A62"/>
    <w:rsid w:val="003C577C"/>
    <w:rsid w:val="004B04C0"/>
    <w:rsid w:val="00594FCE"/>
    <w:rsid w:val="006047CC"/>
    <w:rsid w:val="006502CE"/>
    <w:rsid w:val="00785D77"/>
    <w:rsid w:val="007D4C11"/>
    <w:rsid w:val="00821C00"/>
    <w:rsid w:val="00CA2241"/>
    <w:rsid w:val="00CF02FE"/>
    <w:rsid w:val="00D0204C"/>
    <w:rsid w:val="00D75666"/>
    <w:rsid w:val="00EF658E"/>
    <w:rsid w:val="00FD55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9F3F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4C1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4C11"/>
    <w:rPr>
      <w:rFonts w:ascii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customStyle="1" w:styleId="subtitle1">
    <w:name w:val="subtitle1"/>
    <w:basedOn w:val="DefaultParagraphFont"/>
    <w:rsid w:val="007D4C11"/>
  </w:style>
  <w:style w:type="character" w:customStyle="1" w:styleId="wi-fullname">
    <w:name w:val="wi-fullname"/>
    <w:basedOn w:val="DefaultParagraphFont"/>
    <w:rsid w:val="007D4C11"/>
  </w:style>
  <w:style w:type="character" w:styleId="Hyperlink">
    <w:name w:val="Hyperlink"/>
    <w:basedOn w:val="DefaultParagraphFont"/>
    <w:uiPriority w:val="99"/>
    <w:unhideWhenUsed/>
    <w:rsid w:val="007D4C11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7D4C11"/>
  </w:style>
  <w:style w:type="character" w:customStyle="1" w:styleId="meta-citation-journal-name">
    <w:name w:val="meta-citation-journal-name"/>
    <w:basedOn w:val="DefaultParagraphFont"/>
    <w:rsid w:val="007D4C11"/>
  </w:style>
  <w:style w:type="character" w:customStyle="1" w:styleId="meta-citation">
    <w:name w:val="meta-citation"/>
    <w:basedOn w:val="DefaultParagraphFont"/>
    <w:rsid w:val="007D4C11"/>
  </w:style>
  <w:style w:type="paragraph" w:customStyle="1" w:styleId="Default">
    <w:name w:val="Default"/>
    <w:rsid w:val="00CF02FE"/>
    <w:pPr>
      <w:widowControl w:val="0"/>
      <w:autoSpaceDE w:val="0"/>
      <w:autoSpaceDN w:val="0"/>
      <w:adjustRightInd w:val="0"/>
    </w:pPr>
    <w:rPr>
      <w:rFonts w:ascii="Neue Haas Unica W1G Heavy" w:hAnsi="Neue Haas Unica W1G Heavy" w:cs="Neue Haas Unica W1G Heavy"/>
      <w:color w:val="000000"/>
      <w:sz w:val="24"/>
      <w:szCs w:val="24"/>
    </w:rPr>
  </w:style>
  <w:style w:type="character" w:customStyle="1" w:styleId="A0">
    <w:name w:val="A0"/>
    <w:uiPriority w:val="99"/>
    <w:rsid w:val="00CF02FE"/>
    <w:rPr>
      <w:rFonts w:cs="Neue Haas Unica W1G Heavy"/>
      <w:b/>
      <w:bCs/>
      <w:color w:val="000000"/>
      <w:sz w:val="92"/>
      <w:szCs w:val="92"/>
    </w:rPr>
  </w:style>
  <w:style w:type="character" w:customStyle="1" w:styleId="A1">
    <w:name w:val="A1"/>
    <w:uiPriority w:val="99"/>
    <w:rsid w:val="00CF02FE"/>
    <w:rPr>
      <w:rFonts w:ascii="Neue Haas Unica W1G" w:hAnsi="Neue Haas Unica W1G" w:cs="Neue Haas Unica W1G"/>
      <w:b/>
      <w:bCs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4C1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4C11"/>
    <w:rPr>
      <w:rFonts w:ascii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customStyle="1" w:styleId="subtitle1">
    <w:name w:val="subtitle1"/>
    <w:basedOn w:val="DefaultParagraphFont"/>
    <w:rsid w:val="007D4C11"/>
  </w:style>
  <w:style w:type="character" w:customStyle="1" w:styleId="wi-fullname">
    <w:name w:val="wi-fullname"/>
    <w:basedOn w:val="DefaultParagraphFont"/>
    <w:rsid w:val="007D4C11"/>
  </w:style>
  <w:style w:type="character" w:styleId="Hyperlink">
    <w:name w:val="Hyperlink"/>
    <w:basedOn w:val="DefaultParagraphFont"/>
    <w:uiPriority w:val="99"/>
    <w:unhideWhenUsed/>
    <w:rsid w:val="007D4C11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7D4C11"/>
  </w:style>
  <w:style w:type="character" w:customStyle="1" w:styleId="meta-citation-journal-name">
    <w:name w:val="meta-citation-journal-name"/>
    <w:basedOn w:val="DefaultParagraphFont"/>
    <w:rsid w:val="007D4C11"/>
  </w:style>
  <w:style w:type="character" w:customStyle="1" w:styleId="meta-citation">
    <w:name w:val="meta-citation"/>
    <w:basedOn w:val="DefaultParagraphFont"/>
    <w:rsid w:val="007D4C11"/>
  </w:style>
  <w:style w:type="paragraph" w:customStyle="1" w:styleId="Default">
    <w:name w:val="Default"/>
    <w:rsid w:val="00CF02FE"/>
    <w:pPr>
      <w:widowControl w:val="0"/>
      <w:autoSpaceDE w:val="0"/>
      <w:autoSpaceDN w:val="0"/>
      <w:adjustRightInd w:val="0"/>
    </w:pPr>
    <w:rPr>
      <w:rFonts w:ascii="Neue Haas Unica W1G Heavy" w:hAnsi="Neue Haas Unica W1G Heavy" w:cs="Neue Haas Unica W1G Heavy"/>
      <w:color w:val="000000"/>
      <w:sz w:val="24"/>
      <w:szCs w:val="24"/>
    </w:rPr>
  </w:style>
  <w:style w:type="character" w:customStyle="1" w:styleId="A0">
    <w:name w:val="A0"/>
    <w:uiPriority w:val="99"/>
    <w:rsid w:val="00CF02FE"/>
    <w:rPr>
      <w:rFonts w:cs="Neue Haas Unica W1G Heavy"/>
      <w:b/>
      <w:bCs/>
      <w:color w:val="000000"/>
      <w:sz w:val="92"/>
      <w:szCs w:val="92"/>
    </w:rPr>
  </w:style>
  <w:style w:type="character" w:customStyle="1" w:styleId="A1">
    <w:name w:val="A1"/>
    <w:uiPriority w:val="99"/>
    <w:rsid w:val="00CF02FE"/>
    <w:rPr>
      <w:rFonts w:ascii="Neue Haas Unica W1G" w:hAnsi="Neue Haas Unica W1G" w:cs="Neue Haas Unica W1G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jamanetwork.com/journals/jama/fullarticle/2763818" TargetMode="External"/><Relationship Id="rId7" Type="http://schemas.openxmlformats.org/officeDocument/2006/relationships/hyperlink" Target="https://jamanetwork.com/journals/jama/fullarticle/2763818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766</Words>
  <Characters>4370</Characters>
  <Application>Microsoft Macintosh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Tchajkova Natalja</dc:creator>
  <cp:keywords/>
  <dc:description/>
  <cp:lastModifiedBy>Tchajkova Natalja</cp:lastModifiedBy>
  <cp:revision>5</cp:revision>
  <dcterms:created xsi:type="dcterms:W3CDTF">2020-03-30T04:08:00Z</dcterms:created>
  <dcterms:modified xsi:type="dcterms:W3CDTF">2020-04-01T13:50:00Z</dcterms:modified>
</cp:coreProperties>
</file>